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AF2" w:rsidRDefault="007E4AF2" w:rsidP="007E4AF2">
      <w:pPr>
        <w:jc w:val="center"/>
        <w:rPr>
          <w:rFonts w:eastAsia="Times New Roman"/>
          <w:b/>
          <w:sz w:val="40"/>
          <w:szCs w:val="40"/>
        </w:rPr>
      </w:pPr>
      <w:r w:rsidRPr="007E4AF2">
        <w:rPr>
          <w:rFonts w:eastAsia="Times New Roman"/>
          <w:b/>
          <w:sz w:val="40"/>
          <w:szCs w:val="40"/>
        </w:rPr>
        <w:t>Образовательно-развлекательный квест «Быть здоровым модно!»</w:t>
      </w:r>
    </w:p>
    <w:p w:rsidR="007E4AF2" w:rsidRDefault="007E4AF2" w:rsidP="007E4AF2">
      <w:pPr>
        <w:jc w:val="center"/>
        <w:rPr>
          <w:rFonts w:eastAsia="Times New Roman"/>
          <w:b/>
          <w:sz w:val="40"/>
          <w:szCs w:val="40"/>
        </w:rPr>
      </w:pPr>
    </w:p>
    <w:p w:rsidR="007E4AF2" w:rsidRPr="007E4AF2" w:rsidRDefault="007E4AF2" w:rsidP="007E4AF2">
      <w:pPr>
        <w:jc w:val="center"/>
        <w:rPr>
          <w:rFonts w:eastAsia="Times New Roman"/>
          <w:sz w:val="32"/>
          <w:szCs w:val="32"/>
        </w:rPr>
      </w:pPr>
      <w:r w:rsidRPr="007E4AF2">
        <w:rPr>
          <w:rFonts w:eastAsia="Times New Roman"/>
          <w:sz w:val="32"/>
          <w:szCs w:val="32"/>
        </w:rPr>
        <w:t>Елена Викторовна Кузьмина, учитель биологии МОУ СОШ №50 г.Тверь</w:t>
      </w:r>
    </w:p>
    <w:p w:rsidR="007E4AF2" w:rsidRPr="007E4AF2" w:rsidRDefault="007E4AF2" w:rsidP="007E4AF2">
      <w:pPr>
        <w:jc w:val="center"/>
        <w:rPr>
          <w:rFonts w:eastAsia="Times New Roman"/>
          <w:b/>
          <w:sz w:val="40"/>
          <w:szCs w:val="40"/>
        </w:rPr>
      </w:pPr>
    </w:p>
    <w:p w:rsidR="007E4AF2" w:rsidRDefault="007E4AF2" w:rsidP="007E4AF2">
      <w:pPr>
        <w:rPr>
          <w:rFonts w:eastAsia="Times New Roman"/>
          <w:sz w:val="32"/>
          <w:szCs w:val="32"/>
        </w:rPr>
      </w:pPr>
      <w:r w:rsidRPr="007E4AF2">
        <w:rPr>
          <w:rFonts w:eastAsia="Times New Roman"/>
          <w:sz w:val="32"/>
          <w:szCs w:val="32"/>
        </w:rPr>
        <w:t>Квест рассчитан на учеников 6-8 классов. </w:t>
      </w:r>
    </w:p>
    <w:p w:rsidR="007E4AF2" w:rsidRDefault="007E4AF2" w:rsidP="007E4AF2">
      <w:pPr>
        <w:rPr>
          <w:rFonts w:eastAsia="Times New Roman"/>
          <w:sz w:val="32"/>
          <w:szCs w:val="32"/>
        </w:rPr>
      </w:pPr>
      <w:r w:rsidRPr="007E4AF2">
        <w:rPr>
          <w:rFonts w:eastAsia="Times New Roman"/>
          <w:sz w:val="32"/>
          <w:szCs w:val="32"/>
        </w:rPr>
        <w:t xml:space="preserve">В нём могут участвовать как ученики одного класса, так и одной или нескольких параллелей. </w:t>
      </w:r>
    </w:p>
    <w:p w:rsidR="007E4AF2" w:rsidRDefault="007E4AF2" w:rsidP="007E4AF2">
      <w:pPr>
        <w:rPr>
          <w:rFonts w:eastAsia="Times New Roman"/>
          <w:sz w:val="32"/>
          <w:szCs w:val="32"/>
        </w:rPr>
      </w:pPr>
      <w:r w:rsidRPr="007E4AF2">
        <w:rPr>
          <w:rFonts w:eastAsia="Times New Roman"/>
          <w:sz w:val="32"/>
          <w:szCs w:val="32"/>
        </w:rPr>
        <w:t xml:space="preserve">5 станций («Спортивная», «Правильное питание», «Его Величество Сон», «Закаливание», «Вредные привычки») располагаются в разных кабинетах школы. </w:t>
      </w:r>
    </w:p>
    <w:p w:rsidR="007E4AF2" w:rsidRDefault="007E4AF2" w:rsidP="007E4AF2">
      <w:pPr>
        <w:rPr>
          <w:rFonts w:eastAsia="Times New Roman"/>
          <w:sz w:val="32"/>
          <w:szCs w:val="32"/>
        </w:rPr>
      </w:pPr>
      <w:r w:rsidRPr="007E4AF2">
        <w:rPr>
          <w:rFonts w:eastAsia="Times New Roman"/>
          <w:sz w:val="32"/>
          <w:szCs w:val="32"/>
        </w:rPr>
        <w:t xml:space="preserve">Квест предполагает общую игровую ситуацию. Школьники группами проходят весь маршрут, выполняя задания. На каждой станции предусмотрены различные игровые ситуации: викторина по принципу игры «Своя игра», задания с картинками и пословицами, с видеофрагментами из мультфильмов и т.д. В процессе прохождения квеста школьники узнают что-то новое, выполняя разного рода задания, приобретают навыки групповой работы и самоорганизации. </w:t>
      </w:r>
    </w:p>
    <w:p w:rsidR="007E4AF2" w:rsidRDefault="007E4AF2" w:rsidP="007E4AF2">
      <w:pPr>
        <w:rPr>
          <w:rFonts w:eastAsia="Times New Roman"/>
          <w:sz w:val="32"/>
          <w:szCs w:val="32"/>
        </w:rPr>
      </w:pPr>
      <w:r w:rsidRPr="007E4AF2">
        <w:rPr>
          <w:rFonts w:eastAsia="Times New Roman"/>
          <w:sz w:val="32"/>
          <w:szCs w:val="32"/>
        </w:rPr>
        <w:t>Квест подчинён соревновательной логике: несколько команд школьников соревнуются, кто больше наберёт баллов и соберёт полный пазл с девизо</w:t>
      </w:r>
      <w:bookmarkStart w:id="0" w:name="_GoBack"/>
      <w:bookmarkEnd w:id="0"/>
      <w:r w:rsidRPr="007E4AF2">
        <w:rPr>
          <w:rFonts w:eastAsia="Times New Roman"/>
          <w:sz w:val="32"/>
          <w:szCs w:val="32"/>
        </w:rPr>
        <w:t>м «Молодёжь за ЗОЖ.</w:t>
      </w:r>
    </w:p>
    <w:sectPr w:rsidR="007E4AF2" w:rsidSect="00DF1A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8" w:right="850" w:bottom="1134" w:left="1701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B4D" w:rsidRDefault="002F6B4D" w:rsidP="0050266F">
      <w:pPr>
        <w:spacing w:after="0" w:line="240" w:lineRule="auto"/>
      </w:pPr>
      <w:r>
        <w:separator/>
      </w:r>
    </w:p>
  </w:endnote>
  <w:endnote w:type="continuationSeparator" w:id="0">
    <w:p w:rsidR="002F6B4D" w:rsidRDefault="002F6B4D" w:rsidP="0050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AB2" w:rsidRDefault="00DF1AB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A5C" w:rsidRDefault="00F63A5C" w:rsidP="00B54F2F">
    <w:pPr>
      <w:pStyle w:val="a5"/>
      <w:jc w:val="center"/>
    </w:pPr>
  </w:p>
  <w:p w:rsidR="00B54F2F" w:rsidRDefault="00B54F2F" w:rsidP="00F63A5C">
    <w:pPr>
      <w:pStyle w:val="a5"/>
    </w:pPr>
    <w:r>
      <w:t>© АО «Издательство «Просвещение»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2A7D" w:rsidRDefault="00122A7D" w:rsidP="00122A7D">
    <w:pPr>
      <w:pStyle w:val="a5"/>
    </w:pPr>
  </w:p>
  <w:p w:rsidR="00122A7D" w:rsidRDefault="00122A7D" w:rsidP="00122A7D">
    <w:pPr>
      <w:pStyle w:val="a5"/>
    </w:pPr>
  </w:p>
  <w:p w:rsidR="00122A7D" w:rsidRDefault="00122A7D" w:rsidP="00122A7D">
    <w:pPr>
      <w:pStyle w:val="a5"/>
    </w:pPr>
    <w:r>
      <w:t>© АО «Издательство «Просвещение»</w:t>
    </w:r>
  </w:p>
  <w:p w:rsidR="00F63A5C" w:rsidRPr="00F63A5C" w:rsidRDefault="00F63A5C" w:rsidP="00F63A5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B4D" w:rsidRDefault="002F6B4D" w:rsidP="0050266F">
      <w:pPr>
        <w:spacing w:after="0" w:line="240" w:lineRule="auto"/>
      </w:pPr>
      <w:r>
        <w:separator/>
      </w:r>
    </w:p>
  </w:footnote>
  <w:footnote w:type="continuationSeparator" w:id="0">
    <w:p w:rsidR="002F6B4D" w:rsidRDefault="002F6B4D" w:rsidP="00502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F2F" w:rsidRDefault="00C70AC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784954" o:spid="_x0000_s2063" type="#_x0000_t75" style="position:absolute;margin-left:0;margin-top:0;width:633.75pt;height:756.05pt;z-index:-251658752;mso-position-horizontal:center;mso-position-horizontal-relative:margin;mso-position-vertical:center;mso-position-vertical-relative:margin" o:allowincell="f">
          <v:imagedata r:id="rId1" o:title="Рисунок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66F" w:rsidRDefault="00DF1AB2" w:rsidP="0050266F">
    <w:pPr>
      <w:pStyle w:val="a3"/>
      <w:jc w:val="center"/>
    </w:pPr>
    <w:r w:rsidRPr="00DF1AB2">
      <w:rPr>
        <w:noProof/>
        <w:lang w:eastAsia="ru-RU"/>
      </w:rPr>
      <w:drawing>
        <wp:inline distT="0" distB="0" distL="0" distR="0" wp14:anchorId="5CC3643A" wp14:editId="4EE8F0AB">
          <wp:extent cx="1410315" cy="503250"/>
          <wp:effectExtent l="0" t="0" r="0" b="0"/>
          <wp:docPr id="73" name="Google Shape;73;g2c6b33bed0f_0_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Google Shape;73;g2c6b33bed0f_0_192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410315" cy="5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1AB2" w:rsidRPr="0050266F" w:rsidRDefault="00DF1AB2" w:rsidP="0050266F">
    <w:pPr>
      <w:pStyle w:val="a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F2F" w:rsidRDefault="00DF1AB2" w:rsidP="007F455A">
    <w:pPr>
      <w:pStyle w:val="a3"/>
      <w:jc w:val="center"/>
    </w:pPr>
    <w:r w:rsidRPr="00DF1AB2">
      <w:rPr>
        <w:noProof/>
        <w:lang w:eastAsia="ru-RU"/>
      </w:rPr>
      <w:drawing>
        <wp:inline distT="0" distB="0" distL="0" distR="0" wp14:anchorId="025059B3" wp14:editId="5F8DC76C">
          <wp:extent cx="1410315" cy="503250"/>
          <wp:effectExtent l="0" t="0" r="0" b="0"/>
          <wp:docPr id="1" name="Google Shape;73;g2c6b33bed0f_0_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Google Shape;73;g2c6b33bed0f_0_192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410315" cy="5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1AB2" w:rsidRDefault="00DF1AB2" w:rsidP="007F455A">
    <w:pPr>
      <w:pStyle w:val="a3"/>
      <w:jc w:val="center"/>
    </w:pPr>
  </w:p>
  <w:p w:rsidR="00DF1AB2" w:rsidRDefault="00DF1AB2" w:rsidP="007F455A">
    <w:pPr>
      <w:pStyle w:val="a3"/>
      <w:jc w:val="center"/>
    </w:pPr>
    <w:r>
      <w:rPr>
        <w:noProof/>
        <w:lang w:eastAsia="ru-RU"/>
      </w:rPr>
      <w:drawing>
        <wp:inline distT="0" distB="0" distL="0" distR="0" wp14:anchorId="674CACAC" wp14:editId="038934FB">
          <wp:extent cx="5940425" cy="2054529"/>
          <wp:effectExtent l="0" t="0" r="3175" b="317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0425" cy="2054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1AB2" w:rsidRDefault="00DF1AB2" w:rsidP="007F455A">
    <w:pPr>
      <w:pStyle w:val="a3"/>
      <w:jc w:val="center"/>
    </w:pPr>
  </w:p>
  <w:p w:rsidR="00DF1AB2" w:rsidRDefault="00DF1AB2" w:rsidP="007F455A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6F"/>
    <w:rsid w:val="000D08BB"/>
    <w:rsid w:val="00122A7D"/>
    <w:rsid w:val="002F6B4D"/>
    <w:rsid w:val="0050266F"/>
    <w:rsid w:val="00786136"/>
    <w:rsid w:val="007E4AF2"/>
    <w:rsid w:val="007F455A"/>
    <w:rsid w:val="0092175B"/>
    <w:rsid w:val="00AE4BF0"/>
    <w:rsid w:val="00B54F2F"/>
    <w:rsid w:val="00BD11BA"/>
    <w:rsid w:val="00C70AC6"/>
    <w:rsid w:val="00C74AED"/>
    <w:rsid w:val="00C92229"/>
    <w:rsid w:val="00DF1AB2"/>
    <w:rsid w:val="00F6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4A310F98"/>
  <w15:chartTrackingRefBased/>
  <w15:docId w15:val="{4B376A23-3F15-40FF-901D-2F13BFDE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2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266F"/>
  </w:style>
  <w:style w:type="paragraph" w:styleId="a5">
    <w:name w:val="footer"/>
    <w:basedOn w:val="a"/>
    <w:link w:val="a6"/>
    <w:uiPriority w:val="99"/>
    <w:unhideWhenUsed/>
    <w:rsid w:val="00502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2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FE712-29EE-416F-8B84-9CC617072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Ольга Юрьевна</dc:creator>
  <cp:keywords/>
  <dc:description/>
  <cp:lastModifiedBy>Сидоренко Светлана Валерьевна</cp:lastModifiedBy>
  <cp:revision>7</cp:revision>
  <dcterms:created xsi:type="dcterms:W3CDTF">2023-05-16T13:45:00Z</dcterms:created>
  <dcterms:modified xsi:type="dcterms:W3CDTF">2024-06-17T08:25:00Z</dcterms:modified>
</cp:coreProperties>
</file>